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E43" w14:textId="4F616F8C" w:rsidR="00036208" w:rsidRPr="00E80432" w:rsidRDefault="00036208" w:rsidP="00036208">
      <w:pPr>
        <w:rPr>
          <w:rFonts w:ascii="Arial" w:hAnsi="Arial" w:cs="Arial"/>
        </w:rPr>
      </w:pPr>
      <w:r w:rsidRPr="00E80432">
        <w:rPr>
          <w:rFonts w:ascii="Arial" w:hAnsi="Arial" w:cs="Arial"/>
          <w:b/>
          <w:bCs/>
          <w:sz w:val="32"/>
          <w:szCs w:val="32"/>
        </w:rPr>
        <w:t xml:space="preserve">Vårdhygienisk </w:t>
      </w:r>
      <w:r w:rsidR="005C718F">
        <w:rPr>
          <w:rFonts w:ascii="Arial" w:hAnsi="Arial" w:cs="Arial"/>
          <w:b/>
          <w:bCs/>
          <w:sz w:val="32"/>
          <w:szCs w:val="32"/>
        </w:rPr>
        <w:t>e</w:t>
      </w:r>
      <w:r w:rsidRPr="00E80432">
        <w:rPr>
          <w:rFonts w:ascii="Arial" w:hAnsi="Arial" w:cs="Arial"/>
          <w:b/>
          <w:bCs/>
          <w:sz w:val="32"/>
          <w:szCs w:val="32"/>
        </w:rPr>
        <w:t>genkontroll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354C9" w14:textId="2F58E1F6" w:rsidR="00036208" w:rsidRPr="002A1101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2A1101">
        <w:rPr>
          <w:rFonts w:ascii="Times New Roman" w:hAnsi="Times New Roman" w:cs="Times New Roman"/>
          <w:b/>
          <w:bCs/>
          <w:szCs w:val="22"/>
        </w:rPr>
        <w:t>Målgrupp:</w:t>
      </w:r>
      <w:r w:rsidRPr="002A1101">
        <w:rPr>
          <w:rFonts w:ascii="Times New Roman" w:hAnsi="Times New Roman" w:cs="Times New Roman"/>
          <w:szCs w:val="22"/>
        </w:rPr>
        <w:t xml:space="preserve"> </w:t>
      </w:r>
      <w:r w:rsidR="00E83D81" w:rsidRPr="002A1101">
        <w:rPr>
          <w:rFonts w:ascii="Times New Roman" w:hAnsi="Times New Roman" w:cs="Times New Roman"/>
          <w:szCs w:val="22"/>
        </w:rPr>
        <w:t>EC för</w:t>
      </w:r>
      <w:r w:rsidR="008169F2" w:rsidRPr="002A1101">
        <w:rPr>
          <w:rFonts w:ascii="Times New Roman" w:hAnsi="Times New Roman" w:cs="Times New Roman"/>
          <w:szCs w:val="22"/>
        </w:rPr>
        <w:t xml:space="preserve"> </w:t>
      </w:r>
      <w:r w:rsidR="00E83D81" w:rsidRPr="002A1101">
        <w:rPr>
          <w:rFonts w:ascii="Times New Roman" w:hAnsi="Times New Roman" w:cs="Times New Roman"/>
          <w:szCs w:val="22"/>
        </w:rPr>
        <w:t>AT och FT i k</w:t>
      </w:r>
      <w:r w:rsidRPr="002A1101">
        <w:rPr>
          <w:rFonts w:ascii="Times New Roman" w:hAnsi="Times New Roman" w:cs="Times New Roman"/>
          <w:szCs w:val="22"/>
        </w:rPr>
        <w:t>ommunal Hälso- och sjukvård</w:t>
      </w:r>
    </w:p>
    <w:p w14:paraId="50B8A8EA" w14:textId="77777777" w:rsidR="00036208" w:rsidRPr="002A1101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2A1101">
        <w:rPr>
          <w:rFonts w:ascii="Times New Roman" w:hAnsi="Times New Roman" w:cs="Times New Roman"/>
          <w:b/>
          <w:bCs/>
          <w:szCs w:val="22"/>
        </w:rPr>
        <w:t xml:space="preserve">Syfte: </w:t>
      </w:r>
      <w:r w:rsidRPr="002A1101">
        <w:rPr>
          <w:rFonts w:ascii="Times New Roman" w:hAnsi="Times New Roman" w:cs="Times New Roman"/>
          <w:szCs w:val="22"/>
        </w:rPr>
        <w:t>Egenkontrollen har som syfte</w:t>
      </w:r>
      <w:r w:rsidRPr="002A11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A1101">
        <w:rPr>
          <w:rFonts w:ascii="Times New Roman" w:hAnsi="Times New Roman" w:cs="Times New Roman"/>
          <w:szCs w:val="22"/>
        </w:rPr>
        <w:t>att följa upp om verksamheterna efterlever lagstiftning samt det systematiska kvalitetsarbetet i hygien.</w:t>
      </w:r>
    </w:p>
    <w:p w14:paraId="573509A0" w14:textId="4E35B67D" w:rsidR="00036208" w:rsidRPr="002A1101" w:rsidRDefault="00036208" w:rsidP="00036208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2A1101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Tillvägagångssätt:  </w:t>
      </w:r>
      <w:r w:rsidR="00E83D81" w:rsidRPr="002A1101">
        <w:rPr>
          <w:rFonts w:ascii="Times New Roman" w:hAnsi="Times New Roman" w:cs="Times New Roman"/>
          <w:color w:val="000000" w:themeColor="text1"/>
          <w:szCs w:val="22"/>
        </w:rPr>
        <w:t>EC</w:t>
      </w:r>
      <w:r w:rsidRPr="002A1101">
        <w:rPr>
          <w:rFonts w:ascii="Times New Roman" w:hAnsi="Times New Roman" w:cs="Times New Roman"/>
          <w:color w:val="000000" w:themeColor="text1"/>
          <w:szCs w:val="22"/>
        </w:rPr>
        <w:t xml:space="preserve"> gör en strukturerad fysisk genomgång av sin verksamhet/enhet i samråd med </w:t>
      </w:r>
      <w:r w:rsidR="00E83D81" w:rsidRPr="002A1101">
        <w:rPr>
          <w:rFonts w:ascii="Times New Roman" w:hAnsi="Times New Roman" w:cs="Times New Roman"/>
          <w:color w:val="000000" w:themeColor="text1"/>
          <w:szCs w:val="22"/>
        </w:rPr>
        <w:t xml:space="preserve">medarbetare som har </w:t>
      </w:r>
      <w:r w:rsidRPr="002A1101">
        <w:rPr>
          <w:rFonts w:ascii="Times New Roman" w:hAnsi="Times New Roman" w:cs="Times New Roman"/>
          <w:color w:val="000000" w:themeColor="text1"/>
          <w:szCs w:val="22"/>
        </w:rPr>
        <w:t>fördjupade uppdrag i hygien.</w:t>
      </w:r>
    </w:p>
    <w:p w14:paraId="28BF1931" w14:textId="77777777" w:rsidR="00036208" w:rsidRPr="00663FBD" w:rsidRDefault="00036208" w:rsidP="00036208">
      <w:pPr>
        <w:spacing w:after="0"/>
        <w:rPr>
          <w:rFonts w:ascii="Times New Roman" w:hAnsi="Times New Roman" w:cs="Times New Roman"/>
          <w:b/>
          <w:bCs/>
        </w:rPr>
      </w:pPr>
      <w:r w:rsidRPr="00663FBD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13892" w:type="dxa"/>
        <w:tblInd w:w="-5" w:type="dxa"/>
        <w:tblLook w:val="0420" w:firstRow="1" w:lastRow="0" w:firstColumn="0" w:lastColumn="0" w:noHBand="0" w:noVBand="1"/>
      </w:tblPr>
      <w:tblGrid>
        <w:gridCol w:w="10632"/>
        <w:gridCol w:w="708"/>
        <w:gridCol w:w="856"/>
        <w:gridCol w:w="1696"/>
      </w:tblGrid>
      <w:tr w:rsidR="00036208" w:rsidRPr="00663FBD" w14:paraId="2769BF7B" w14:textId="77777777" w:rsidTr="00005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3892" w:type="dxa"/>
            <w:gridSpan w:val="4"/>
            <w:hideMark/>
          </w:tcPr>
          <w:p w14:paraId="46362D04" w14:textId="07E62D1B" w:rsidR="00036208" w:rsidRPr="007D1865" w:rsidRDefault="00036208" w:rsidP="007D1865">
            <w:pPr>
              <w:rPr>
                <w:rFonts w:ascii="Times New Roman" w:hAnsi="Times New Roman" w:cs="Times New Roman"/>
              </w:rPr>
            </w:pPr>
            <w:bookmarkStart w:id="0" w:name="_Hlk160525175"/>
            <w:r w:rsidRPr="007D1865">
              <w:rPr>
                <w:rFonts w:ascii="Times New Roman" w:hAnsi="Times New Roman" w:cs="Times New Roman"/>
              </w:rPr>
              <w:t xml:space="preserve">Vårdhygienisk kompetens </w:t>
            </w:r>
          </w:p>
        </w:tc>
      </w:tr>
      <w:tr w:rsidR="00036208" w:rsidRPr="00663FBD" w14:paraId="16007971" w14:textId="77777777" w:rsidTr="000C082C">
        <w:trPr>
          <w:trHeight w:val="216"/>
        </w:trPr>
        <w:tc>
          <w:tcPr>
            <w:tcW w:w="10632" w:type="dxa"/>
            <w:hideMark/>
          </w:tcPr>
          <w:p w14:paraId="1EE3A109" w14:textId="77777777" w:rsidR="00036208" w:rsidRPr="00663FBD" w:rsidRDefault="00036208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708" w:type="dxa"/>
            <w:hideMark/>
          </w:tcPr>
          <w:p w14:paraId="1DA59776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6" w:type="dxa"/>
            <w:hideMark/>
          </w:tcPr>
          <w:p w14:paraId="74B03E64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96" w:type="dxa"/>
            <w:hideMark/>
          </w:tcPr>
          <w:p w14:paraId="285668D5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332029" w:rsidRPr="00663FBD" w14:paraId="55502A16" w14:textId="77777777" w:rsidTr="000C082C">
        <w:trPr>
          <w:trHeight w:val="230"/>
        </w:trPr>
        <w:tc>
          <w:tcPr>
            <w:tcW w:w="10632" w:type="dxa"/>
            <w:hideMark/>
          </w:tcPr>
          <w:p w14:paraId="28BD7D01" w14:textId="77777777" w:rsidR="00332029" w:rsidRPr="0057056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Har du kännedom om Anvisning vårdhygienisk kompetens?</w:t>
            </w:r>
          </w:p>
          <w:p w14:paraId="40B092B5" w14:textId="77777777" w:rsidR="00332029" w:rsidRPr="000051CB" w:rsidRDefault="00332029" w:rsidP="00332029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473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50F9082A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956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7CBB0800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674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2E2ED28D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834DF68" w14:textId="77777777" w:rsidTr="000C082C">
        <w:trPr>
          <w:trHeight w:val="849"/>
        </w:trPr>
        <w:tc>
          <w:tcPr>
            <w:tcW w:w="10632" w:type="dxa"/>
            <w:hideMark/>
          </w:tcPr>
          <w:p w14:paraId="087165C2" w14:textId="77777777" w:rsidR="00332029" w:rsidRPr="000051CB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Har du utsedda medarbetare med fördjupat uppdrag i hygien? </w:t>
            </w:r>
          </w:p>
          <w:p w14:paraId="01598784" w14:textId="77777777" w:rsidR="00332029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Uppdrag och mandat ska vara tydligt, med skriftlig uppdragsbeskrivning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s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 Digitala navet – Vårdhygie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    </w:t>
            </w:r>
          </w:p>
          <w:p w14:paraId="58C2ADCC" w14:textId="0CEE3D2F" w:rsidR="00332029" w:rsidRPr="000051CB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4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F924BFE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130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6A7A23CA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32"/>
              <w:szCs w:val="32"/>
            </w:rPr>
            <w:id w:val="31299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6ABBF863" w14:textId="3BD6DDE3" w:rsidR="00332029" w:rsidRPr="00663FBD" w:rsidRDefault="003279DE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5136EA15" w14:textId="77777777" w:rsidTr="000C082C">
        <w:trPr>
          <w:trHeight w:val="958"/>
        </w:trPr>
        <w:tc>
          <w:tcPr>
            <w:tcW w:w="10632" w:type="dxa"/>
            <w:hideMark/>
          </w:tcPr>
          <w:p w14:paraId="62B083BB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Har medarbetare med fördjupat uppdrag i hygien deltagit i utbildning riktade till målgruppen?</w:t>
            </w:r>
          </w:p>
          <w:p w14:paraId="28BA804B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Från 2025 vänder sig utbildning till både nya och befintliga medarbetare med fördjupat uppdrag i hygien och det är fritt att delta, efter behov, se utbildningsportalen. </w:t>
            </w:r>
          </w:p>
          <w:p w14:paraId="60FEC27E" w14:textId="77777777" w:rsidR="00332029" w:rsidRPr="003279DE" w:rsidRDefault="00332029" w:rsidP="00332029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42380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2878511D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2271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2ACC8A3F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5865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03E05C05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313EDCD0" w14:textId="77777777" w:rsidTr="000C082C">
        <w:trPr>
          <w:trHeight w:val="777"/>
        </w:trPr>
        <w:tc>
          <w:tcPr>
            <w:tcW w:w="10632" w:type="dxa"/>
            <w:hideMark/>
          </w:tcPr>
          <w:p w14:paraId="2C4C50AA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medarbetare med fördjupat uppdrag i hygien medverkat på nätverksmöte 2 ggr/år? </w:t>
            </w:r>
          </w:p>
          <w:p w14:paraId="3454CE04" w14:textId="06BF507E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Utsedd Kontaktchef i hygien har i uppdrag att kalla till nätverksmöten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8918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4704D44" w14:textId="70C2F8B1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7188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5350ED10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73967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62A363F7" w14:textId="37EA5E5B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1CEB7E1" w14:textId="77777777" w:rsidTr="000C082C">
        <w:trPr>
          <w:trHeight w:val="374"/>
        </w:trPr>
        <w:tc>
          <w:tcPr>
            <w:tcW w:w="10632" w:type="dxa"/>
            <w:hideMark/>
          </w:tcPr>
          <w:p w14:paraId="53A9E87C" w14:textId="62A53AE2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Får nyanställda, studerande och vikarier introduktion i hygien?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5963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848BD7B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13016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5999E8C1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7394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0083227D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188B3E7F" w14:textId="77777777" w:rsidTr="003279DE">
        <w:trPr>
          <w:trHeight w:val="590"/>
        </w:trPr>
        <w:tc>
          <w:tcPr>
            <w:tcW w:w="10632" w:type="dxa"/>
          </w:tcPr>
          <w:p w14:paraId="3270FB7F" w14:textId="77D0D208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Är det medarbetare med fördjupat uppdrag i hygien som introducerar nyanställda, studerande och vikarier i hygien?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8443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36D0464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44746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</w:tcPr>
              <w:p w14:paraId="784E2E37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8591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6A4FF587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44EE206" w14:textId="77777777" w:rsidTr="000C082C">
        <w:trPr>
          <w:trHeight w:val="476"/>
        </w:trPr>
        <w:tc>
          <w:tcPr>
            <w:tcW w:w="10632" w:type="dxa"/>
            <w:hideMark/>
          </w:tcPr>
          <w:p w14:paraId="735DB46F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du som enhetschef gått utbildning för chefer i hygien?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Från 2025 vänder sig utbildningen för både nya och befintliga enhetschefer och det är fritt att delta, efter behov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2"/>
              </w:rPr>
              <w:t>,</w:t>
            </w:r>
            <w:r w:rsidRPr="003279DE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 xml:space="preserve"> se u</w:t>
            </w:r>
            <w:r w:rsidRPr="003279D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tbildningsportalen </w:t>
            </w:r>
          </w:p>
          <w:p w14:paraId="30E94AAE" w14:textId="21166642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3201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00E2C610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0701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16D506EB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id w:val="9936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05771435" w14:textId="559A2A49" w:rsidR="00332029" w:rsidRPr="003279DE" w:rsidRDefault="003279DE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295561F9" w14:textId="77777777" w:rsidTr="000C082C">
        <w:trPr>
          <w:trHeight w:val="696"/>
        </w:trPr>
        <w:tc>
          <w:tcPr>
            <w:tcW w:w="10632" w:type="dxa"/>
            <w:shd w:val="clear" w:color="auto" w:fill="auto"/>
            <w:hideMark/>
          </w:tcPr>
          <w:p w14:paraId="2141DB2F" w14:textId="6A10D33B" w:rsidR="00332029" w:rsidRPr="000051CB" w:rsidRDefault="00332029" w:rsidP="003320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Förs dialog om hygien på ledningsgruppsmöten genom kontaktchef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6059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76825185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40600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hideMark/>
              </w:tcPr>
              <w:p w14:paraId="007E450B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2333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hideMark/>
              </w:tcPr>
              <w:p w14:paraId="072B75DD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</w:tbl>
    <w:p w14:paraId="09BB51A4" w14:textId="77777777" w:rsidR="007A51E0" w:rsidRPr="00663FBD" w:rsidRDefault="007A51E0" w:rsidP="007A51E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3994" w:type="dxa"/>
        <w:tblLook w:val="0420" w:firstRow="1" w:lastRow="0" w:firstColumn="0" w:lastColumn="0" w:noHBand="0" w:noVBand="1"/>
      </w:tblPr>
      <w:tblGrid>
        <w:gridCol w:w="10768"/>
        <w:gridCol w:w="851"/>
        <w:gridCol w:w="850"/>
        <w:gridCol w:w="1525"/>
      </w:tblGrid>
      <w:tr w:rsidR="007A51E0" w:rsidRPr="00663FBD" w14:paraId="6413986E" w14:textId="77777777" w:rsidTr="0012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tcW w:w="13994" w:type="dxa"/>
            <w:gridSpan w:val="4"/>
            <w:hideMark/>
          </w:tcPr>
          <w:p w14:paraId="617F19F4" w14:textId="0922351F" w:rsidR="007A51E0" w:rsidRPr="00663FBD" w:rsidRDefault="007A51E0" w:rsidP="00122613">
            <w:pPr>
              <w:rPr>
                <w:rFonts w:ascii="Times New Roman" w:hAnsi="Times New Roman" w:cs="Times New Roman"/>
              </w:rPr>
            </w:pPr>
            <w:r w:rsidRPr="00663FBD">
              <w:rPr>
                <w:rFonts w:ascii="Times New Roman" w:hAnsi="Times New Roman" w:cs="Times New Roman"/>
              </w:rPr>
              <w:lastRenderedPageBreak/>
              <w:t>Fokusområde: Ryggsäck</w:t>
            </w:r>
            <w:r w:rsidR="0079324D" w:rsidRPr="003279DE">
              <w:rPr>
                <w:rFonts w:ascii="Times New Roman" w:hAnsi="Times New Roman" w:cs="Times New Roman"/>
                <w:color w:val="000000" w:themeColor="text1"/>
              </w:rPr>
              <w:t>/arbetsväska</w:t>
            </w:r>
          </w:p>
        </w:tc>
      </w:tr>
      <w:tr w:rsidR="007A51E0" w:rsidRPr="00663FBD" w14:paraId="62A655B8" w14:textId="77777777" w:rsidTr="005C718F">
        <w:trPr>
          <w:trHeight w:val="359"/>
        </w:trPr>
        <w:tc>
          <w:tcPr>
            <w:tcW w:w="10768" w:type="dxa"/>
          </w:tcPr>
          <w:p w14:paraId="5ECB984A" w14:textId="77777777" w:rsidR="007A51E0" w:rsidRPr="00663FBD" w:rsidRDefault="007A51E0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439E310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26CC2487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525" w:type="dxa"/>
          </w:tcPr>
          <w:p w14:paraId="00A204FF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79324D" w:rsidRPr="00663FBD" w14:paraId="4A147297" w14:textId="77777777" w:rsidTr="003279DE">
        <w:trPr>
          <w:trHeight w:val="663"/>
        </w:trPr>
        <w:tc>
          <w:tcPr>
            <w:tcW w:w="10768" w:type="dxa"/>
            <w:hideMark/>
          </w:tcPr>
          <w:p w14:paraId="18A76F3D" w14:textId="3404D4A3" w:rsidR="003279DE" w:rsidRPr="003279DE" w:rsidRDefault="0079324D" w:rsidP="0079324D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Finns det arbetssätt innan varje arbetspass där medarbetare ser över sin arbetsväska eller ryggsäck? se reviderad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”Arbetsväska/ryggsäck basala hygienrutiner”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85434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6A632E3B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90788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79F17AAD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5627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3FFC389B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6BDE7623" w14:textId="77777777" w:rsidTr="005C718F">
        <w:trPr>
          <w:trHeight w:val="367"/>
        </w:trPr>
        <w:tc>
          <w:tcPr>
            <w:tcW w:w="10768" w:type="dxa"/>
          </w:tcPr>
          <w:p w14:paraId="0D7CF45C" w14:textId="0C44DF08" w:rsidR="0079324D" w:rsidRPr="003279DE" w:rsidRDefault="0079324D" w:rsidP="0079324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Förvaras produkter ex. handskar, plastförkläde som tas ur ren förpackning, i försluten plastpåse i arbetsväska?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6950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0DB7174F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206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4405F9C8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7080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344C3D75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3B8AA209" w14:textId="77777777" w:rsidTr="005C718F">
        <w:trPr>
          <w:trHeight w:val="367"/>
        </w:trPr>
        <w:tc>
          <w:tcPr>
            <w:tcW w:w="10768" w:type="dxa"/>
          </w:tcPr>
          <w:p w14:paraId="63A3B8AD" w14:textId="492CF213" w:rsidR="0079324D" w:rsidRPr="003279DE" w:rsidRDefault="0079324D" w:rsidP="0079324D">
            <w:pP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Finns möjlighet att sprita händerna innan material tas från förråd?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06992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AF0A967" w14:textId="0B9BA6BB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6260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D9FA51E" w14:textId="4DE5EA57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8046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08E3B6E" w14:textId="3A28737E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09E71F10" w14:textId="77777777" w:rsidTr="0079324D">
        <w:trPr>
          <w:trHeight w:val="367"/>
        </w:trPr>
        <w:tc>
          <w:tcPr>
            <w:tcW w:w="13994" w:type="dxa"/>
            <w:gridSpan w:val="4"/>
            <w:shd w:val="clear" w:color="auto" w:fill="D9D9D9" w:themeFill="background1" w:themeFillShade="D9"/>
          </w:tcPr>
          <w:p w14:paraId="1D70C29F" w14:textId="5B64861E" w:rsidR="0079324D" w:rsidRPr="003279DE" w:rsidRDefault="0079324D" w:rsidP="0079324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Skriv eventuella kommentarer till svaren (kan vara till hjälp vid analysen):</w:t>
            </w:r>
          </w:p>
        </w:tc>
      </w:tr>
      <w:tr w:rsidR="0079324D" w:rsidRPr="00663FBD" w14:paraId="43E37734" w14:textId="77777777" w:rsidTr="007148DC">
        <w:trPr>
          <w:trHeight w:val="367"/>
        </w:trPr>
        <w:tc>
          <w:tcPr>
            <w:tcW w:w="13994" w:type="dxa"/>
            <w:gridSpan w:val="4"/>
          </w:tcPr>
          <w:p w14:paraId="3A7A0B03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7F53F2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7950B13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9BD918B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0C59022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A1234D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E7498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850E79B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538A09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92A7616" w14:textId="77777777" w:rsidR="007A51E0" w:rsidRDefault="007A51E0" w:rsidP="007A51E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3994" w:type="dxa"/>
        <w:tblLook w:val="0420" w:firstRow="1" w:lastRow="0" w:firstColumn="0" w:lastColumn="0" w:noHBand="0" w:noVBand="1"/>
      </w:tblPr>
      <w:tblGrid>
        <w:gridCol w:w="10768"/>
        <w:gridCol w:w="851"/>
        <w:gridCol w:w="850"/>
        <w:gridCol w:w="1525"/>
      </w:tblGrid>
      <w:tr w:rsidR="007A51E0" w:rsidRPr="00663FBD" w14:paraId="0E6AF0C1" w14:textId="77777777" w:rsidTr="005C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13994" w:type="dxa"/>
            <w:gridSpan w:val="4"/>
            <w:hideMark/>
          </w:tcPr>
          <w:p w14:paraId="68793ECB" w14:textId="5CC6A5EC" w:rsidR="007A51E0" w:rsidRPr="00E2062C" w:rsidRDefault="007A51E0" w:rsidP="00E2062C">
            <w:pPr>
              <w:spacing w:line="240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E2062C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Ö</w:t>
            </w:r>
            <w:r w:rsidRPr="00E2062C">
              <w:rPr>
                <w:rFonts w:ascii="Times New Roman" w:hAnsi="Times New Roman" w:cs="Times New Roman"/>
                <w:szCs w:val="22"/>
              </w:rPr>
              <w:t>vriga angelägna vårdhygieniska frågor</w:t>
            </w:r>
          </w:p>
        </w:tc>
      </w:tr>
      <w:tr w:rsidR="007A51E0" w:rsidRPr="00663FBD" w14:paraId="5FD23877" w14:textId="77777777" w:rsidTr="005C718F">
        <w:trPr>
          <w:trHeight w:val="328"/>
        </w:trPr>
        <w:tc>
          <w:tcPr>
            <w:tcW w:w="10768" w:type="dxa"/>
          </w:tcPr>
          <w:p w14:paraId="37A2CB05" w14:textId="77777777" w:rsidR="007A51E0" w:rsidRPr="00663FBD" w:rsidRDefault="007A51E0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7B534D6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45CDCA1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525" w:type="dxa"/>
          </w:tcPr>
          <w:p w14:paraId="02CF252F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7A51E0" w:rsidRPr="00663FBD" w14:paraId="23F99656" w14:textId="77777777" w:rsidTr="005C718F">
        <w:trPr>
          <w:trHeight w:val="592"/>
        </w:trPr>
        <w:tc>
          <w:tcPr>
            <w:tcW w:w="10768" w:type="dxa"/>
            <w:hideMark/>
          </w:tcPr>
          <w:p w14:paraId="07C4D5AE" w14:textId="013C8730" w:rsidR="007A51E0" w:rsidRPr="0079324D" w:rsidRDefault="007A51E0" w:rsidP="0079324D">
            <w:pPr>
              <w:spacing w:after="16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Säkerställs rengöring av hjälpmedel samt medicinteknisk utrustning?</w:t>
            </w:r>
            <w:r w:rsidR="005C71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Instruktioner finns avseende rengöring och desinfektion av hjälpmedel samt medicinteknisk utrustning. I instruktionen framgår hur ofta rengöring och desinfektion utförs, med vad och av vem.</w:t>
            </w:r>
            <w:r w:rsidR="000051CB"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 ordinärt boende ansvarar användaren för den regelbundna skötseln av hjälpmedlet i första hand därefter närstående eller personal. Hjälpmedel sköts och 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underhålls enligt tillverkarens anvisning. Hjälpmedel som återlämnas till hjälpmedelscentral är synligt rena</w:t>
            </w:r>
            <w:r w:rsidRPr="005C718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C718F" w:rsidRPr="005C718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För ytterligare information se Vårdhandboken </w:t>
            </w:r>
            <w:r w:rsidR="005C718F" w:rsidRPr="005C718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desinfektion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7377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2546351A" w14:textId="1C4A75F6" w:rsidR="007A51E0" w:rsidRPr="00663FBD" w:rsidRDefault="000831C1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334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116FE577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46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0CC2B07E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A51E0" w:rsidRPr="00663FBD" w14:paraId="7FF2F72E" w14:textId="77777777" w:rsidTr="003279DE">
        <w:trPr>
          <w:trHeight w:val="1460"/>
        </w:trPr>
        <w:tc>
          <w:tcPr>
            <w:tcW w:w="10768" w:type="dxa"/>
            <w:hideMark/>
          </w:tcPr>
          <w:p w14:paraId="5B4B7394" w14:textId="40E9866F" w:rsidR="007D361F" w:rsidRDefault="007A51E0" w:rsidP="005C718F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Säkerställs städning av verksamhetens utrymmen för indirekt vård och omsorgsarbete såsom materialförråd</w:t>
            </w:r>
            <w:r w:rsidRPr="000051C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404920B9" w14:textId="42799761" w:rsidR="007A51E0" w:rsidRPr="00BE7A8A" w:rsidRDefault="00BE7A8A" w:rsidP="00BE7A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7A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Finns städinstruktioner där det framgår: vilka lokaler som ska städas, hur städningen ska genomföras, rengörings- och desinfektionsmedel, hur ofta det ska städas och vem som städar. Ansvarsfördelning mellan städpersonal och vård- eller omsorgspersonal är klarlagd och framgår tydligt. För ytterligare information se Rutiner kommunal vård och omsorg - Sahlgrenska Universitetssjukhuset.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2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507931B2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446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5474675C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41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10AE0B44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66E6326F" w14:textId="77777777" w:rsidTr="005C718F">
        <w:trPr>
          <w:trHeight w:val="592"/>
        </w:trPr>
        <w:tc>
          <w:tcPr>
            <w:tcW w:w="10768" w:type="dxa"/>
          </w:tcPr>
          <w:p w14:paraId="4FF643DE" w14:textId="5655694B" w:rsidR="0079324D" w:rsidRPr="003279DE" w:rsidRDefault="0079324D" w:rsidP="0079324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rena arbetskläder enligt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”Så tar du hand om rena arbetskläder”?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3455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5968E5D" w14:textId="6ABFCEA0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2281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BE06325" w14:textId="2893673D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4356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A4868B9" w14:textId="742FAB4A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2C71D73C" w14:textId="77777777" w:rsidTr="005C718F">
        <w:trPr>
          <w:trHeight w:val="592"/>
        </w:trPr>
        <w:tc>
          <w:tcPr>
            <w:tcW w:w="10768" w:type="dxa"/>
          </w:tcPr>
          <w:p w14:paraId="712167E5" w14:textId="746263F0" w:rsidR="0079324D" w:rsidRPr="003279DE" w:rsidRDefault="0079324D" w:rsidP="0079324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smutsiga arbetskläder enligt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smutsiga arbetskläder”</w:t>
            </w:r>
            <w:r w:rsidRPr="003279D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465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99BB893" w14:textId="18053012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8747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604A6F5" w14:textId="74398B98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182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0B85F0C1" w14:textId="3DCCC9B1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4803114" w14:textId="0191FED5" w:rsidR="007A51E0" w:rsidRPr="007A51E0" w:rsidRDefault="007A51E0" w:rsidP="0079324D">
      <w:pPr>
        <w:spacing w:line="259" w:lineRule="auto"/>
        <w:rPr>
          <w:rFonts w:ascii="Times New Roman" w:hAnsi="Times New Roman" w:cs="Times New Roman"/>
          <w:sz w:val="24"/>
        </w:rPr>
      </w:pPr>
    </w:p>
    <w:sectPr w:rsidR="007A51E0" w:rsidRPr="007A51E0" w:rsidSect="00E83D81">
      <w:headerReference w:type="default" r:id="rId10"/>
      <w:footerReference w:type="default" r:id="rId11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B745" w14:textId="77777777" w:rsidR="0060108E" w:rsidRDefault="0060108E" w:rsidP="00036208">
      <w:pPr>
        <w:spacing w:after="0" w:line="240" w:lineRule="auto"/>
      </w:pPr>
      <w:r>
        <w:separator/>
      </w:r>
    </w:p>
  </w:endnote>
  <w:endnote w:type="continuationSeparator" w:id="0">
    <w:p w14:paraId="678F7905" w14:textId="77777777" w:rsidR="0060108E" w:rsidRDefault="0060108E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96874"/>
      <w:docPartObj>
        <w:docPartGallery w:val="Page Numbers (Bottom of Page)"/>
        <w:docPartUnique/>
      </w:docPartObj>
    </w:sdtPr>
    <w:sdtContent>
      <w:p w14:paraId="5F5FB47D" w14:textId="2A06C0FC" w:rsidR="00E83D81" w:rsidRDefault="00E83D8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6594" w14:textId="77777777" w:rsidR="00E83D81" w:rsidRDefault="00E83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EA5D" w14:textId="77777777" w:rsidR="0060108E" w:rsidRDefault="0060108E" w:rsidP="00036208">
      <w:pPr>
        <w:spacing w:after="0" w:line="240" w:lineRule="auto"/>
      </w:pPr>
      <w:r>
        <w:separator/>
      </w:r>
    </w:p>
  </w:footnote>
  <w:footnote w:type="continuationSeparator" w:id="0">
    <w:p w14:paraId="5E7132A1" w14:textId="77777777" w:rsidR="0060108E" w:rsidRDefault="0060108E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D65" w14:textId="506A072A" w:rsidR="00036208" w:rsidRDefault="00036208">
    <w:pPr>
      <w:pStyle w:val="Sidhuvud"/>
    </w:pPr>
  </w:p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036208" w14:paraId="0A007AF8" w14:textId="77777777" w:rsidTr="002A1101">
      <w:trPr>
        <w:trHeight w:val="851"/>
      </w:trPr>
      <w:tc>
        <w:tcPr>
          <w:tcW w:w="14005" w:type="dxa"/>
          <w:vAlign w:val="center"/>
        </w:tcPr>
        <w:p w14:paraId="1ACFCEDD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Äldre samt vård- och omsorgsförvaltningen</w:t>
          </w:r>
        </w:p>
        <w:p w14:paraId="313FBF97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Förvaltningen för funktionsstöd</w:t>
          </w:r>
        </w:p>
        <w:p w14:paraId="6F9C5655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Socialförvaltningen Sydväst</w:t>
          </w:r>
        </w:p>
        <w:p w14:paraId="40F433DA" w14:textId="12AB7253" w:rsidR="00FA3CCE" w:rsidRDefault="00FA3CCE" w:rsidP="00FA3CCE">
          <w:pPr>
            <w:pStyle w:val="Sidhuvud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Framtagen: 2024-04-09, reviderad: 202</w:t>
          </w:r>
          <w:r w:rsidR="00332029">
            <w:rPr>
              <w:rFonts w:ascii="Arial" w:hAnsi="Arial" w:cs="Arial"/>
              <w:sz w:val="20"/>
              <w:szCs w:val="20"/>
            </w:rPr>
            <w:t>5-05-0</w:t>
          </w:r>
          <w:r w:rsidR="003279DE">
            <w:rPr>
              <w:rFonts w:ascii="Arial" w:hAnsi="Arial" w:cs="Arial"/>
              <w:sz w:val="20"/>
              <w:szCs w:val="20"/>
            </w:rPr>
            <w:t>6</w:t>
          </w:r>
        </w:p>
        <w:p w14:paraId="75A5CC62" w14:textId="4214494E" w:rsidR="002A1101" w:rsidRPr="002A1101" w:rsidRDefault="002A1101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05" w:type="dxa"/>
          <w:vAlign w:val="center"/>
        </w:tcPr>
        <w:p w14:paraId="749EC535" w14:textId="77777777" w:rsidR="00036208" w:rsidRDefault="00036208" w:rsidP="00036208">
          <w:pPr>
            <w:pStyle w:val="Sidhuvud"/>
            <w:jc w:val="right"/>
          </w:pPr>
          <w:r w:rsidRPr="002D231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7A212F" wp14:editId="09C5A160">
                <wp:simplePos x="0" y="0"/>
                <wp:positionH relativeFrom="column">
                  <wp:posOffset>2829560</wp:posOffset>
                </wp:positionH>
                <wp:positionV relativeFrom="paragraph">
                  <wp:posOffset>-211455</wp:posOffset>
                </wp:positionV>
                <wp:extent cx="1441450" cy="481330"/>
                <wp:effectExtent l="0" t="0" r="635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6F2668" w14:textId="77777777" w:rsidR="00036208" w:rsidRDefault="00036208" w:rsidP="000362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E8"/>
    <w:multiLevelType w:val="hybridMultilevel"/>
    <w:tmpl w:val="156293FC"/>
    <w:lvl w:ilvl="0" w:tplc="C242D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ABA"/>
    <w:multiLevelType w:val="hybridMultilevel"/>
    <w:tmpl w:val="1FC6545C"/>
    <w:lvl w:ilvl="0" w:tplc="A83EFEF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1AF"/>
    <w:multiLevelType w:val="hybridMultilevel"/>
    <w:tmpl w:val="1FC6545C"/>
    <w:lvl w:ilvl="0" w:tplc="FFFFFFFF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B1E"/>
    <w:multiLevelType w:val="hybridMultilevel"/>
    <w:tmpl w:val="89AA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0945"/>
    <w:multiLevelType w:val="hybridMultilevel"/>
    <w:tmpl w:val="04881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38F5"/>
    <w:multiLevelType w:val="hybridMultilevel"/>
    <w:tmpl w:val="208C0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7D5A"/>
    <w:multiLevelType w:val="hybridMultilevel"/>
    <w:tmpl w:val="7396B4AC"/>
    <w:lvl w:ilvl="0" w:tplc="98D0F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C515C"/>
    <w:multiLevelType w:val="hybridMultilevel"/>
    <w:tmpl w:val="1DAE0FF2"/>
    <w:lvl w:ilvl="0" w:tplc="38C4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6E62"/>
    <w:multiLevelType w:val="hybridMultilevel"/>
    <w:tmpl w:val="8A6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5E84"/>
    <w:multiLevelType w:val="hybridMultilevel"/>
    <w:tmpl w:val="5254DC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A0391"/>
    <w:multiLevelType w:val="hybridMultilevel"/>
    <w:tmpl w:val="3B28F768"/>
    <w:lvl w:ilvl="0" w:tplc="94E45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45F8"/>
    <w:multiLevelType w:val="multilevel"/>
    <w:tmpl w:val="05DC1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98663F"/>
    <w:multiLevelType w:val="hybridMultilevel"/>
    <w:tmpl w:val="15629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5D63"/>
    <w:multiLevelType w:val="hybridMultilevel"/>
    <w:tmpl w:val="780E3D5C"/>
    <w:lvl w:ilvl="0" w:tplc="877AB6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8216">
    <w:abstractNumId w:val="10"/>
  </w:num>
  <w:num w:numId="2" w16cid:durableId="49038002">
    <w:abstractNumId w:val="5"/>
  </w:num>
  <w:num w:numId="3" w16cid:durableId="2104063198">
    <w:abstractNumId w:val="1"/>
  </w:num>
  <w:num w:numId="4" w16cid:durableId="161898765">
    <w:abstractNumId w:val="6"/>
  </w:num>
  <w:num w:numId="5" w16cid:durableId="1494645413">
    <w:abstractNumId w:val="3"/>
  </w:num>
  <w:num w:numId="6" w16cid:durableId="1730838109">
    <w:abstractNumId w:val="8"/>
  </w:num>
  <w:num w:numId="7" w16cid:durableId="373313864">
    <w:abstractNumId w:val="9"/>
  </w:num>
  <w:num w:numId="8" w16cid:durableId="1301419119">
    <w:abstractNumId w:val="0"/>
  </w:num>
  <w:num w:numId="9" w16cid:durableId="1092169651">
    <w:abstractNumId w:val="12"/>
  </w:num>
  <w:num w:numId="10" w16cid:durableId="376783224">
    <w:abstractNumId w:val="7"/>
  </w:num>
  <w:num w:numId="11" w16cid:durableId="1188449004">
    <w:abstractNumId w:val="2"/>
  </w:num>
  <w:num w:numId="12" w16cid:durableId="124548460">
    <w:abstractNumId w:val="4"/>
  </w:num>
  <w:num w:numId="13" w16cid:durableId="2087334299">
    <w:abstractNumId w:val="13"/>
  </w:num>
  <w:num w:numId="14" w16cid:durableId="1999457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08"/>
    <w:rsid w:val="000051CB"/>
    <w:rsid w:val="00036208"/>
    <w:rsid w:val="000831C1"/>
    <w:rsid w:val="000C082C"/>
    <w:rsid w:val="000C0919"/>
    <w:rsid w:val="000C3E56"/>
    <w:rsid w:val="00110051"/>
    <w:rsid w:val="001543D5"/>
    <w:rsid w:val="001A03F3"/>
    <w:rsid w:val="00206B88"/>
    <w:rsid w:val="00230011"/>
    <w:rsid w:val="002A1101"/>
    <w:rsid w:val="003279DE"/>
    <w:rsid w:val="00332029"/>
    <w:rsid w:val="003E3DAE"/>
    <w:rsid w:val="0040655D"/>
    <w:rsid w:val="00487B46"/>
    <w:rsid w:val="004C74F4"/>
    <w:rsid w:val="005A4071"/>
    <w:rsid w:val="005C718F"/>
    <w:rsid w:val="005D6594"/>
    <w:rsid w:val="005E633E"/>
    <w:rsid w:val="0060108E"/>
    <w:rsid w:val="00686234"/>
    <w:rsid w:val="006D3424"/>
    <w:rsid w:val="00715D7A"/>
    <w:rsid w:val="0074185E"/>
    <w:rsid w:val="0079324D"/>
    <w:rsid w:val="007A51E0"/>
    <w:rsid w:val="007D1865"/>
    <w:rsid w:val="007D361F"/>
    <w:rsid w:val="007E4A2A"/>
    <w:rsid w:val="007F3C60"/>
    <w:rsid w:val="008169F2"/>
    <w:rsid w:val="00825CC4"/>
    <w:rsid w:val="008323A1"/>
    <w:rsid w:val="0085413E"/>
    <w:rsid w:val="00880C92"/>
    <w:rsid w:val="008A108C"/>
    <w:rsid w:val="008E5685"/>
    <w:rsid w:val="00900ED9"/>
    <w:rsid w:val="00926CDA"/>
    <w:rsid w:val="009364B6"/>
    <w:rsid w:val="009D4140"/>
    <w:rsid w:val="00B02200"/>
    <w:rsid w:val="00BE338A"/>
    <w:rsid w:val="00BE7A8A"/>
    <w:rsid w:val="00BF0871"/>
    <w:rsid w:val="00DA678A"/>
    <w:rsid w:val="00DE3FEF"/>
    <w:rsid w:val="00E2062C"/>
    <w:rsid w:val="00E83D81"/>
    <w:rsid w:val="00EA2A67"/>
    <w:rsid w:val="00FA3CCE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105A"/>
  <w15:chartTrackingRefBased/>
  <w15:docId w15:val="{631C687B-9E5B-41F6-B063-270B399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08"/>
    <w:pPr>
      <w:spacing w:line="276" w:lineRule="auto"/>
    </w:pPr>
    <w:rPr>
      <w:rFonts w:eastAsiaTheme="minorEastAsia"/>
      <w:kern w:val="0"/>
      <w:szCs w:val="24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6208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03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62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6208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6208"/>
    <w:rPr>
      <w:rFonts w:eastAsiaTheme="minorEastAsia"/>
      <w:kern w:val="0"/>
      <w:szCs w:val="24"/>
      <w14:ligatures w14:val="none"/>
    </w:rPr>
  </w:style>
  <w:style w:type="table" w:customStyle="1" w:styleId="Formatmall1">
    <w:name w:val="Formatmall1"/>
    <w:basedOn w:val="Normaltabell"/>
    <w:uiPriority w:val="99"/>
    <w:rsid w:val="0003620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/>
  </w:style>
  <w:style w:type="table" w:styleId="Tabellrutntljust">
    <w:name w:val="Grid Table Light"/>
    <w:basedOn w:val="Normaltabell"/>
    <w:uiPriority w:val="40"/>
    <w:rsid w:val="00E83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CD2A1-43A4-425E-8311-5ED15BF44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59E60-A65D-48E4-9A30-FFCCA875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55FCF-ECCF-4EF1-93B2-0C7118CC6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4</cp:revision>
  <dcterms:created xsi:type="dcterms:W3CDTF">2025-04-22T13:14:00Z</dcterms:created>
  <dcterms:modified xsi:type="dcterms:W3CDTF">2025-05-06T14:13:00Z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